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29D" w:rsidRDefault="009A429D" w:rsidP="009A429D">
      <w:pPr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附件</w:t>
      </w:r>
      <w:r>
        <w:rPr>
          <w:rFonts w:eastAsia="方正黑体_GBK"/>
          <w:bCs/>
          <w:sz w:val="32"/>
          <w:szCs w:val="32"/>
        </w:rPr>
        <w:t>:1</w:t>
      </w:r>
    </w:p>
    <w:p w:rsidR="009A429D" w:rsidRDefault="009A429D" w:rsidP="009A429D">
      <w:pPr>
        <w:spacing w:line="640" w:lineRule="exact"/>
        <w:ind w:firstLine="635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镇江市第三届“禁毒杯”羽毛球比赛</w:t>
      </w:r>
    </w:p>
    <w:p w:rsidR="009A429D" w:rsidRDefault="009A429D" w:rsidP="009A429D">
      <w:pPr>
        <w:spacing w:line="640" w:lineRule="exact"/>
        <w:ind w:firstLine="635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竞赛规程</w:t>
      </w:r>
    </w:p>
    <w:p w:rsidR="009A429D" w:rsidRDefault="009A429D" w:rsidP="009A429D">
      <w:pPr>
        <w:widowControl/>
        <w:spacing w:line="640" w:lineRule="exact"/>
        <w:ind w:firstLineChars="200" w:firstLine="640"/>
        <w:jc w:val="left"/>
        <w:outlineLvl w:val="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一、主办单位</w:t>
      </w:r>
    </w:p>
    <w:p w:rsidR="009A429D" w:rsidRDefault="009A429D" w:rsidP="009A429D">
      <w:pPr>
        <w:widowControl/>
        <w:spacing w:line="6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镇江市禁毒委员会</w:t>
      </w:r>
    </w:p>
    <w:p w:rsidR="009A429D" w:rsidRDefault="009A429D" w:rsidP="009A429D">
      <w:pPr>
        <w:widowControl/>
        <w:spacing w:line="640" w:lineRule="exact"/>
        <w:ind w:firstLineChars="200" w:firstLine="640"/>
        <w:jc w:val="left"/>
        <w:outlineLvl w:val="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二、承办单位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镇江市总工会、市级机关工委、市体育局</w:t>
      </w:r>
    </w:p>
    <w:p w:rsidR="009A429D" w:rsidRDefault="009A429D" w:rsidP="009A429D">
      <w:pPr>
        <w:widowControl/>
        <w:spacing w:line="640" w:lineRule="exact"/>
        <w:ind w:firstLineChars="200" w:firstLine="640"/>
        <w:jc w:val="left"/>
        <w:outlineLvl w:val="0"/>
        <w:rPr>
          <w:rFonts w:eastAsia="黑体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三、</w:t>
      </w:r>
      <w:r>
        <w:rPr>
          <w:rFonts w:eastAsia="黑体"/>
          <w:kern w:val="0"/>
          <w:sz w:val="32"/>
          <w:szCs w:val="32"/>
        </w:rPr>
        <w:t>协办单位</w:t>
      </w:r>
    </w:p>
    <w:p w:rsidR="009A429D" w:rsidRDefault="009A429D" w:rsidP="009A429D">
      <w:pPr>
        <w:widowControl/>
        <w:spacing w:line="640" w:lineRule="exact"/>
        <w:ind w:firstLineChars="200" w:firstLine="64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镇江市易制毒化学品行业协会</w:t>
      </w:r>
    </w:p>
    <w:p w:rsidR="009A429D" w:rsidRDefault="009A429D" w:rsidP="009A429D">
      <w:pPr>
        <w:widowControl/>
        <w:spacing w:line="640" w:lineRule="exact"/>
        <w:ind w:firstLineChars="200" w:firstLine="640"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江苏南昆仑律师事务所</w:t>
      </w:r>
    </w:p>
    <w:p w:rsidR="009A429D" w:rsidRDefault="009A429D" w:rsidP="009A429D">
      <w:pPr>
        <w:widowControl/>
        <w:spacing w:line="640" w:lineRule="exact"/>
        <w:ind w:firstLineChars="200" w:firstLine="640"/>
        <w:jc w:val="left"/>
        <w:outlineLvl w:val="0"/>
        <w:rPr>
          <w:rFonts w:eastAsia="等线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四、竞赛时间和地点</w:t>
      </w:r>
    </w:p>
    <w:p w:rsidR="009A429D" w:rsidRDefault="009A429D" w:rsidP="009A429D">
      <w:pPr>
        <w:widowControl/>
        <w:spacing w:line="640" w:lineRule="exact"/>
        <w:ind w:firstLineChars="200" w:firstLine="640"/>
        <w:jc w:val="left"/>
        <w:outlineLvl w:val="0"/>
        <w:rPr>
          <w:rFonts w:eastAsia="等线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>
        <w:rPr>
          <w:rFonts w:eastAsia="仿宋_GB2312"/>
          <w:color w:val="000000"/>
          <w:kern w:val="0"/>
          <w:sz w:val="32"/>
          <w:szCs w:val="32"/>
        </w:rPr>
        <w:t>时间：</w:t>
      </w:r>
      <w:r>
        <w:rPr>
          <w:color w:val="000000"/>
          <w:kern w:val="0"/>
          <w:sz w:val="32"/>
          <w:szCs w:val="32"/>
        </w:rPr>
        <w:t>2026</w:t>
      </w:r>
      <w:r>
        <w:rPr>
          <w:rFonts w:eastAsia="仿宋_GB2312"/>
          <w:color w:val="000000"/>
          <w:kern w:val="0"/>
          <w:sz w:val="32"/>
          <w:szCs w:val="32"/>
        </w:rPr>
        <w:t>年</w:t>
      </w:r>
      <w:r>
        <w:rPr>
          <w:color w:val="000000"/>
          <w:kern w:val="0"/>
          <w:sz w:val="32"/>
          <w:szCs w:val="32"/>
        </w:rPr>
        <w:t>5</w:t>
      </w:r>
      <w:r>
        <w:rPr>
          <w:rFonts w:eastAsia="仿宋_GB2312"/>
          <w:color w:val="000000"/>
          <w:kern w:val="0"/>
          <w:sz w:val="32"/>
          <w:szCs w:val="32"/>
        </w:rPr>
        <w:t>月中上旬（具体时间见补充通知）</w:t>
      </w:r>
    </w:p>
    <w:p w:rsidR="009A429D" w:rsidRDefault="009A429D" w:rsidP="009A429D">
      <w:pPr>
        <w:widowControl/>
        <w:spacing w:line="640" w:lineRule="exact"/>
        <w:ind w:firstLineChars="200" w:firstLine="640"/>
        <w:jc w:val="left"/>
        <w:outlineLvl w:val="0"/>
        <w:rPr>
          <w:rFonts w:eastAsia="等线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>
        <w:rPr>
          <w:rFonts w:eastAsia="仿宋_GB2312"/>
          <w:color w:val="000000"/>
          <w:kern w:val="0"/>
          <w:sz w:val="32"/>
          <w:szCs w:val="32"/>
        </w:rPr>
        <w:t>地点：镇江市体育馆（健康路</w:t>
      </w: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eastAsia="仿宋_GB2312"/>
          <w:color w:val="000000"/>
          <w:kern w:val="0"/>
          <w:sz w:val="32"/>
          <w:szCs w:val="32"/>
        </w:rPr>
        <w:t>号）</w:t>
      </w:r>
    </w:p>
    <w:p w:rsidR="009A429D" w:rsidRDefault="009A429D" w:rsidP="009A429D">
      <w:pPr>
        <w:widowControl/>
        <w:spacing w:line="640" w:lineRule="exact"/>
        <w:ind w:firstLineChars="200" w:firstLine="640"/>
        <w:jc w:val="left"/>
        <w:outlineLvl w:val="0"/>
        <w:rPr>
          <w:rFonts w:eastAsia="等线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五、参加单位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>镇江市禁毒委员会成员单位，名单见附件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  <w:r>
        <w:rPr>
          <w:rFonts w:eastAsia="仿宋_GB2312"/>
          <w:kern w:val="0"/>
          <w:sz w:val="32"/>
          <w:szCs w:val="32"/>
        </w:rPr>
        <w:t>各辖市区禁毒委员会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3.</w:t>
      </w:r>
      <w:r>
        <w:rPr>
          <w:rFonts w:eastAsia="仿宋_GB2312"/>
          <w:kern w:val="0"/>
          <w:sz w:val="32"/>
          <w:szCs w:val="32"/>
        </w:rPr>
        <w:t>镇江市易制毒化学品行业协会有关会员单位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4.</w:t>
      </w:r>
      <w:r>
        <w:rPr>
          <w:rFonts w:eastAsia="仿宋_GB2312"/>
          <w:kern w:val="0"/>
          <w:sz w:val="32"/>
          <w:szCs w:val="32"/>
        </w:rPr>
        <w:t>镇江市禁毒高校联盟成员，名单见附件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5.</w:t>
      </w:r>
      <w:r>
        <w:rPr>
          <w:rFonts w:eastAsia="仿宋"/>
          <w:kern w:val="0"/>
          <w:sz w:val="32"/>
          <w:szCs w:val="32"/>
        </w:rPr>
        <w:t>江苏南昆仑律师事务所</w:t>
      </w:r>
      <w:r>
        <w:rPr>
          <w:rFonts w:eastAsia="仿宋" w:hint="eastAsia"/>
          <w:kern w:val="0"/>
          <w:sz w:val="32"/>
          <w:szCs w:val="32"/>
        </w:rPr>
        <w:t>。</w:t>
      </w:r>
    </w:p>
    <w:p w:rsidR="009A429D" w:rsidRDefault="009A429D" w:rsidP="009A429D">
      <w:pPr>
        <w:widowControl/>
        <w:spacing w:line="640" w:lineRule="exact"/>
        <w:ind w:firstLineChars="200" w:firstLine="640"/>
        <w:jc w:val="left"/>
        <w:outlineLvl w:val="0"/>
        <w:rPr>
          <w:rFonts w:eastAsia="黑体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六、竞赛项目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>三场制混合团体赛：男子双打、混合双打、女子双打。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lastRenderedPageBreak/>
        <w:t>2.</w:t>
      </w:r>
      <w:r>
        <w:rPr>
          <w:rFonts w:eastAsia="仿宋_GB2312"/>
          <w:kern w:val="0"/>
          <w:sz w:val="32"/>
          <w:szCs w:val="32"/>
        </w:rPr>
        <w:t>单项赛：男子单打、男子双打、女子单打。</w:t>
      </w:r>
    </w:p>
    <w:p w:rsidR="009A429D" w:rsidRDefault="009A429D" w:rsidP="009A429D">
      <w:pPr>
        <w:widowControl/>
        <w:spacing w:line="640" w:lineRule="exact"/>
        <w:ind w:firstLineChars="200" w:firstLine="640"/>
        <w:jc w:val="left"/>
        <w:outlineLvl w:val="0"/>
        <w:rPr>
          <w:rFonts w:eastAsia="等线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七、参加办法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1. </w:t>
      </w:r>
      <w:r>
        <w:rPr>
          <w:rFonts w:eastAsia="仿宋_GB2312"/>
          <w:kern w:val="0"/>
          <w:sz w:val="32"/>
          <w:szCs w:val="32"/>
        </w:rPr>
        <w:t>各参赛单位可根据自身情况，选择同时报名团体赛和单项赛，或仅报名其中一项。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 xml:space="preserve">2. </w:t>
      </w:r>
      <w:r>
        <w:rPr>
          <w:rFonts w:eastAsia="仿宋_GB2312"/>
          <w:kern w:val="0"/>
          <w:sz w:val="32"/>
          <w:szCs w:val="32"/>
        </w:rPr>
        <w:t>每个参赛单位可报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至</w:t>
      </w:r>
      <w:r>
        <w:rPr>
          <w:rFonts w:eastAsia="仿宋_GB2312"/>
          <w:kern w:val="0"/>
          <w:sz w:val="32"/>
          <w:szCs w:val="32"/>
        </w:rPr>
        <w:t>8</w:t>
      </w:r>
      <w:r>
        <w:rPr>
          <w:rFonts w:eastAsia="仿宋_GB2312"/>
          <w:kern w:val="0"/>
          <w:sz w:val="32"/>
          <w:szCs w:val="32"/>
        </w:rPr>
        <w:t>人（含领队），领队可兼任运动员。</w:t>
      </w:r>
    </w:p>
    <w:p w:rsidR="009A429D" w:rsidRDefault="009A429D" w:rsidP="009A429D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八、竞赛办法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color w:val="000000"/>
          <w:kern w:val="0"/>
          <w:sz w:val="32"/>
          <w:szCs w:val="32"/>
        </w:rPr>
      </w:pPr>
      <w:r>
        <w:rPr>
          <w:rFonts w:eastAsia="仿宋_GB2312"/>
          <w:b/>
          <w:bCs/>
          <w:color w:val="000000"/>
          <w:kern w:val="0"/>
          <w:sz w:val="32"/>
          <w:szCs w:val="32"/>
        </w:rPr>
        <w:t xml:space="preserve">1. </w:t>
      </w:r>
      <w:r>
        <w:rPr>
          <w:rFonts w:eastAsia="仿宋_GB2312"/>
          <w:b/>
          <w:bCs/>
          <w:color w:val="000000"/>
          <w:kern w:val="0"/>
          <w:sz w:val="32"/>
          <w:szCs w:val="32"/>
        </w:rPr>
        <w:t>比赛规则、抽签与用球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执行中国羽毛球协会审定的最新《羽毛球竞赛规则》。根据最近一次比赛前四名成绩设种子选手，采用电脑抽签排位。比赛采用威克多</w:t>
      </w: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/>
          <w:color w:val="000000"/>
          <w:kern w:val="0"/>
          <w:sz w:val="32"/>
          <w:szCs w:val="32"/>
        </w:rPr>
        <w:t>号比赛羽毛球。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2. </w:t>
      </w:r>
      <w:r>
        <w:rPr>
          <w:rFonts w:eastAsia="仿宋_GB2312"/>
          <w:b/>
          <w:bCs/>
          <w:kern w:val="0"/>
          <w:sz w:val="32"/>
          <w:szCs w:val="32"/>
        </w:rPr>
        <w:t>团体赛出场顺序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color w:val="0000FF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混合团体赛出场顺序为：男双、混双、女双。运动员不得兼项。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3. </w:t>
      </w:r>
      <w:r>
        <w:rPr>
          <w:rFonts w:eastAsia="仿宋_GB2312"/>
          <w:b/>
          <w:bCs/>
          <w:kern w:val="0"/>
          <w:sz w:val="32"/>
          <w:szCs w:val="32"/>
        </w:rPr>
        <w:t>团体赛赛制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第一阶段：分组循环赛，采用三场两胜制。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第二阶段：交叉淘汰赛，由各小组第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名或前</w:t>
      </w: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/>
          <w:kern w:val="0"/>
          <w:sz w:val="32"/>
          <w:szCs w:val="32"/>
        </w:rPr>
        <w:t>名晋级（具体晋级名额以补充通知为准）。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4. </w:t>
      </w:r>
      <w:r>
        <w:rPr>
          <w:rFonts w:eastAsia="仿宋_GB2312"/>
          <w:b/>
          <w:bCs/>
          <w:kern w:val="0"/>
          <w:sz w:val="32"/>
          <w:szCs w:val="32"/>
        </w:rPr>
        <w:t>单项赛赛制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单项赛具体比赛方式根据最终报名人数确定，详见补充通知。运动员不得兼项。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lastRenderedPageBreak/>
        <w:t xml:space="preserve">5. </w:t>
      </w:r>
      <w:r>
        <w:rPr>
          <w:rFonts w:eastAsia="仿宋_GB2312"/>
          <w:b/>
          <w:bCs/>
          <w:kern w:val="0"/>
          <w:sz w:val="32"/>
          <w:szCs w:val="32"/>
        </w:rPr>
        <w:t>计分办法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前期比赛：每局</w:t>
      </w:r>
      <w:r>
        <w:rPr>
          <w:rFonts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分，一局定胜负，不加分，先得</w:t>
      </w:r>
      <w:r>
        <w:rPr>
          <w:rFonts w:eastAsia="仿宋_GB2312"/>
          <w:kern w:val="0"/>
          <w:sz w:val="32"/>
          <w:szCs w:val="32"/>
        </w:rPr>
        <w:t>21</w:t>
      </w:r>
      <w:r>
        <w:rPr>
          <w:rFonts w:eastAsia="仿宋_GB2312"/>
          <w:kern w:val="0"/>
          <w:sz w:val="32"/>
          <w:szCs w:val="32"/>
        </w:rPr>
        <w:t>分者胜。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一至三名比赛：每局</w:t>
      </w:r>
      <w:r>
        <w:rPr>
          <w:rFonts w:eastAsia="仿宋_GB2312"/>
          <w:kern w:val="0"/>
          <w:sz w:val="32"/>
          <w:szCs w:val="32"/>
        </w:rPr>
        <w:t>15</w:t>
      </w:r>
      <w:r>
        <w:rPr>
          <w:rFonts w:eastAsia="仿宋_GB2312"/>
          <w:kern w:val="0"/>
          <w:sz w:val="32"/>
          <w:szCs w:val="32"/>
        </w:rPr>
        <w:t>分，三局两胜制，不加分，先得</w:t>
      </w:r>
      <w:r>
        <w:rPr>
          <w:rFonts w:eastAsia="仿宋_GB2312"/>
          <w:kern w:val="0"/>
          <w:sz w:val="32"/>
          <w:szCs w:val="32"/>
        </w:rPr>
        <w:t>15</w:t>
      </w:r>
      <w:r>
        <w:rPr>
          <w:rFonts w:eastAsia="仿宋_GB2312"/>
          <w:kern w:val="0"/>
          <w:sz w:val="32"/>
          <w:szCs w:val="32"/>
        </w:rPr>
        <w:t>分者胜。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6. </w:t>
      </w:r>
      <w:r>
        <w:rPr>
          <w:rFonts w:eastAsia="仿宋_GB2312"/>
          <w:b/>
          <w:bCs/>
          <w:kern w:val="0"/>
          <w:sz w:val="32"/>
          <w:szCs w:val="32"/>
        </w:rPr>
        <w:t>小组赛名次确定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小组赛胜负关系按照</w:t>
      </w:r>
      <w:r>
        <w:rPr>
          <w:rFonts w:eastAsia="仿宋_GB2312"/>
          <w:kern w:val="0"/>
          <w:sz w:val="32"/>
          <w:szCs w:val="32"/>
        </w:rPr>
        <w:t>“</w:t>
      </w:r>
      <w:r>
        <w:rPr>
          <w:rFonts w:eastAsia="仿宋_GB2312"/>
          <w:kern w:val="0"/>
          <w:sz w:val="32"/>
          <w:szCs w:val="32"/>
        </w:rPr>
        <w:t>获胜场数、相互胜负关系、净胜局数、净胜小分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的顺序确定。即获胜场数相同时看相互胜负关系；相互胜负关系发生循环时看净胜局数；净胜局数相同时看净胜小分；若净胜小分也相同，则由裁判长组织选手抽签决定胜负。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7. </w:t>
      </w:r>
      <w:r>
        <w:rPr>
          <w:rFonts w:eastAsia="仿宋_GB2312"/>
          <w:b/>
          <w:bCs/>
          <w:kern w:val="0"/>
          <w:sz w:val="32"/>
          <w:szCs w:val="32"/>
        </w:rPr>
        <w:t>提交名单与检录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团体赛：</w:t>
      </w:r>
      <w:r>
        <w:rPr>
          <w:rFonts w:eastAsia="仿宋_GB2312"/>
          <w:kern w:val="0"/>
          <w:sz w:val="32"/>
          <w:szCs w:val="32"/>
        </w:rPr>
        <w:t>双方运动队须于赛前</w:t>
      </w:r>
      <w:r>
        <w:rPr>
          <w:rFonts w:eastAsia="仿宋_GB2312"/>
          <w:kern w:val="0"/>
          <w:sz w:val="32"/>
          <w:szCs w:val="32"/>
        </w:rPr>
        <w:t>15</w:t>
      </w:r>
      <w:r>
        <w:rPr>
          <w:rFonts w:eastAsia="仿宋_GB2312"/>
          <w:kern w:val="0"/>
          <w:sz w:val="32"/>
          <w:szCs w:val="32"/>
        </w:rPr>
        <w:t>分钟提交运动员出场名单（一式两份，自备笔），提交后不得更改。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单项赛：</w:t>
      </w:r>
      <w:r>
        <w:rPr>
          <w:rFonts w:eastAsia="仿宋_GB2312"/>
          <w:kern w:val="0"/>
          <w:sz w:val="32"/>
          <w:szCs w:val="32"/>
        </w:rPr>
        <w:t>运动员须携带本人身份证，于赛前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仿宋_GB2312"/>
          <w:kern w:val="0"/>
          <w:sz w:val="32"/>
          <w:szCs w:val="32"/>
        </w:rPr>
        <w:t>分钟到检录处检录候场，否则误场自负。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8. </w:t>
      </w:r>
      <w:r>
        <w:rPr>
          <w:rFonts w:eastAsia="仿宋_GB2312"/>
          <w:b/>
          <w:bCs/>
          <w:kern w:val="0"/>
          <w:sz w:val="32"/>
          <w:szCs w:val="32"/>
        </w:rPr>
        <w:t>迟到处理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每场比赛运动员迟到超过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分钟作弃权处理。第一场后，后续比赛以上一场结束时间为准，以裁判员计时为准。全队弃权则取消该队本场比赛所有成绩。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9. </w:t>
      </w:r>
      <w:r>
        <w:rPr>
          <w:rFonts w:eastAsia="仿宋_GB2312"/>
          <w:b/>
          <w:bCs/>
          <w:kern w:val="0"/>
          <w:sz w:val="32"/>
          <w:szCs w:val="32"/>
        </w:rPr>
        <w:t>伤病处理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lastRenderedPageBreak/>
        <w:t>比赛中运动员突发伤病，允许一次简短治疗；经治疗无法继续比赛者，按该场弃权处理。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10. </w:t>
      </w:r>
      <w:r>
        <w:rPr>
          <w:rFonts w:eastAsia="仿宋_GB2312"/>
          <w:b/>
          <w:bCs/>
          <w:kern w:val="0"/>
          <w:sz w:val="32"/>
          <w:szCs w:val="32"/>
        </w:rPr>
        <w:t>碰顶处理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一场比赛中，第一次球碰顶判重发球，第二次判违例。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11. </w:t>
      </w:r>
      <w:r>
        <w:rPr>
          <w:rFonts w:eastAsia="仿宋_GB2312"/>
          <w:b/>
          <w:bCs/>
          <w:kern w:val="0"/>
          <w:sz w:val="32"/>
          <w:szCs w:val="32"/>
        </w:rPr>
        <w:t>申诉与纪律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比赛中运动员应服从裁判，有异议可通过裁判员向裁判长反映，裁判长的裁决为最终裁决。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如对裁判长裁决仍有异议，可由领队向仲裁委员会提出书面申诉，并缴纳申诉费</w:t>
      </w:r>
      <w:r>
        <w:rPr>
          <w:rFonts w:eastAsia="仿宋_GB2312"/>
          <w:kern w:val="0"/>
          <w:sz w:val="32"/>
          <w:szCs w:val="32"/>
        </w:rPr>
        <w:t>1000</w:t>
      </w:r>
      <w:r>
        <w:rPr>
          <w:rFonts w:eastAsia="仿宋_GB2312"/>
          <w:kern w:val="0"/>
          <w:sz w:val="32"/>
          <w:szCs w:val="32"/>
        </w:rPr>
        <w:t>元。申诉成功退还费用，否则不予退还。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任何原因造成比赛中断超过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分钟（自调解开始计时）者，按罢赛处理，取消该队比赛资格及所有成绩。被取消资格或成绩的球队，其已赛对手的比赛结果不作更改。赛场一旦出现罢赛，仲裁委有权根据具体情况予以处罚。</w:t>
      </w:r>
    </w:p>
    <w:p w:rsidR="009A429D" w:rsidRDefault="009A429D" w:rsidP="009A429D">
      <w:pPr>
        <w:widowControl/>
        <w:spacing w:line="640" w:lineRule="exact"/>
        <w:ind w:firstLineChars="200" w:firstLine="640"/>
        <w:jc w:val="left"/>
        <w:rPr>
          <w:rFonts w:eastAsia="等线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九、录取名次与奖励办法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1. </w:t>
      </w:r>
      <w:r>
        <w:rPr>
          <w:rFonts w:eastAsia="仿宋_GB2312"/>
          <w:b/>
          <w:bCs/>
          <w:kern w:val="0"/>
          <w:sz w:val="32"/>
          <w:szCs w:val="32"/>
        </w:rPr>
        <w:t>团体比赛：</w:t>
      </w:r>
      <w:r>
        <w:rPr>
          <w:rFonts w:eastAsia="仿宋_GB2312"/>
          <w:kern w:val="0"/>
          <w:sz w:val="32"/>
          <w:szCs w:val="32"/>
        </w:rPr>
        <w:t>录取前三名。第一名为冠军，第二名为亚军，第三名为季军。颁发奖杯、奖牌及奖品。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2. </w:t>
      </w:r>
      <w:r>
        <w:rPr>
          <w:rFonts w:eastAsia="仿宋_GB2312"/>
          <w:b/>
          <w:bCs/>
          <w:kern w:val="0"/>
          <w:sz w:val="32"/>
          <w:szCs w:val="32"/>
        </w:rPr>
        <w:t>单项比赛：</w:t>
      </w:r>
      <w:r>
        <w:rPr>
          <w:rFonts w:eastAsia="仿宋_GB2312"/>
          <w:kern w:val="0"/>
          <w:sz w:val="32"/>
          <w:szCs w:val="32"/>
        </w:rPr>
        <w:t>录取前三名。第一名为冠军，第二名为亚军，第三名为季军。颁发奖杯、奖牌及奖品。</w:t>
      </w:r>
    </w:p>
    <w:p w:rsidR="009A429D" w:rsidRDefault="009A429D" w:rsidP="009A429D">
      <w:pPr>
        <w:spacing w:line="64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十、运动员参赛资格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1. </w:t>
      </w:r>
      <w:r>
        <w:rPr>
          <w:rFonts w:eastAsia="仿宋_GB2312"/>
          <w:b/>
          <w:bCs/>
          <w:kern w:val="0"/>
          <w:sz w:val="32"/>
          <w:szCs w:val="32"/>
        </w:rPr>
        <w:t>年龄与健康：</w:t>
      </w:r>
      <w:r>
        <w:rPr>
          <w:rFonts w:eastAsia="仿宋_GB2312"/>
          <w:kern w:val="0"/>
          <w:sz w:val="32"/>
          <w:szCs w:val="32"/>
        </w:rPr>
        <w:t>参赛运动员须年满</w:t>
      </w:r>
      <w:r>
        <w:rPr>
          <w:rFonts w:eastAsia="仿宋_GB2312"/>
          <w:kern w:val="0"/>
          <w:sz w:val="32"/>
          <w:szCs w:val="32"/>
        </w:rPr>
        <w:t>18</w:t>
      </w:r>
      <w:r>
        <w:rPr>
          <w:rFonts w:eastAsia="仿宋_GB2312"/>
          <w:kern w:val="0"/>
          <w:sz w:val="32"/>
          <w:szCs w:val="32"/>
        </w:rPr>
        <w:t>周岁（以报名截</w:t>
      </w:r>
      <w:r>
        <w:rPr>
          <w:rFonts w:eastAsia="仿宋_GB2312"/>
          <w:kern w:val="0"/>
          <w:sz w:val="32"/>
          <w:szCs w:val="32"/>
        </w:rPr>
        <w:lastRenderedPageBreak/>
        <w:t>止日期为准），身体健康，无心血管等重大疾病。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2. </w:t>
      </w:r>
      <w:r>
        <w:rPr>
          <w:rFonts w:eastAsia="仿宋_GB2312"/>
          <w:b/>
          <w:bCs/>
          <w:kern w:val="0"/>
          <w:sz w:val="32"/>
          <w:szCs w:val="32"/>
        </w:rPr>
        <w:t>参赛范围：</w:t>
      </w:r>
      <w:r>
        <w:rPr>
          <w:rFonts w:eastAsia="仿宋_GB2312"/>
          <w:kern w:val="0"/>
          <w:sz w:val="32"/>
          <w:szCs w:val="32"/>
        </w:rPr>
        <w:t>参赛运动员须为在镇江就业的本单位正式员工。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3. </w:t>
      </w:r>
      <w:r>
        <w:rPr>
          <w:rFonts w:eastAsia="仿宋_GB2312"/>
          <w:b/>
          <w:bCs/>
          <w:kern w:val="0"/>
          <w:sz w:val="32"/>
          <w:szCs w:val="32"/>
        </w:rPr>
        <w:t>市禁毒委员会成员单位：</w:t>
      </w:r>
      <w:r>
        <w:rPr>
          <w:rFonts w:eastAsia="仿宋_GB2312"/>
          <w:kern w:val="0"/>
          <w:sz w:val="32"/>
          <w:szCs w:val="32"/>
        </w:rPr>
        <w:t>须以局为单位组队参赛，运动员社保缴纳单位须为局机关及其直属单位。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4. </w:t>
      </w:r>
      <w:r>
        <w:rPr>
          <w:rFonts w:eastAsia="仿宋_GB2312"/>
          <w:b/>
          <w:bCs/>
          <w:kern w:val="0"/>
          <w:sz w:val="32"/>
          <w:szCs w:val="32"/>
        </w:rPr>
        <w:t>各辖市（区）：</w:t>
      </w:r>
      <w:r>
        <w:rPr>
          <w:rFonts w:eastAsia="仿宋_GB2312"/>
          <w:kern w:val="0"/>
          <w:sz w:val="32"/>
          <w:szCs w:val="32"/>
        </w:rPr>
        <w:t>以市（区）禁毒委员会为单位报名参赛。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5. </w:t>
      </w:r>
      <w:r>
        <w:rPr>
          <w:rFonts w:eastAsia="仿宋_GB2312"/>
          <w:b/>
          <w:bCs/>
          <w:kern w:val="0"/>
          <w:sz w:val="32"/>
          <w:szCs w:val="32"/>
        </w:rPr>
        <w:t>社保证明：</w:t>
      </w:r>
      <w:r>
        <w:rPr>
          <w:rFonts w:eastAsia="仿宋_GB2312"/>
          <w:kern w:val="0"/>
          <w:sz w:val="32"/>
          <w:szCs w:val="32"/>
        </w:rPr>
        <w:t>参赛运动员须提供连续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个月（</w:t>
      </w:r>
      <w:r>
        <w:rPr>
          <w:rFonts w:eastAsia="仿宋_GB2312"/>
          <w:kern w:val="0"/>
          <w:sz w:val="32"/>
          <w:szCs w:val="32"/>
        </w:rPr>
        <w:t>2025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6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日至</w:t>
      </w:r>
      <w:r>
        <w:rPr>
          <w:rFonts w:eastAsia="仿宋_GB2312"/>
          <w:kern w:val="0"/>
          <w:sz w:val="32"/>
          <w:szCs w:val="32"/>
        </w:rPr>
        <w:t>12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31</w:t>
      </w:r>
      <w:r>
        <w:rPr>
          <w:rFonts w:eastAsia="仿宋_GB2312"/>
          <w:kern w:val="0"/>
          <w:sz w:val="32"/>
          <w:szCs w:val="32"/>
        </w:rPr>
        <w:t>日之间）在镇江市缴纳社保的证明。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6. </w:t>
      </w:r>
      <w:r>
        <w:rPr>
          <w:rFonts w:eastAsia="仿宋_GB2312"/>
          <w:b/>
          <w:bCs/>
          <w:kern w:val="0"/>
          <w:sz w:val="32"/>
          <w:szCs w:val="32"/>
        </w:rPr>
        <w:t>禁赛人员：</w:t>
      </w:r>
      <w:r>
        <w:rPr>
          <w:rFonts w:eastAsia="仿宋_GB2312"/>
          <w:kern w:val="0"/>
          <w:sz w:val="32"/>
          <w:szCs w:val="32"/>
        </w:rPr>
        <w:t>凡注册的现役或退役羽毛球运动员、专业从事羽毛球训练人员，均不得参赛。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7. </w:t>
      </w:r>
      <w:r>
        <w:rPr>
          <w:rFonts w:eastAsia="仿宋_GB2312"/>
          <w:b/>
          <w:bCs/>
          <w:kern w:val="0"/>
          <w:sz w:val="32"/>
          <w:szCs w:val="32"/>
        </w:rPr>
        <w:t>资格审核：</w:t>
      </w:r>
      <w:r>
        <w:rPr>
          <w:rFonts w:eastAsia="仿宋_GB2312"/>
          <w:kern w:val="0"/>
          <w:sz w:val="32"/>
          <w:szCs w:val="32"/>
        </w:rPr>
        <w:t>组委会将对各参赛单位报名名单进行最终审核，并有权取消违规参赛者的资格。</w:t>
      </w:r>
    </w:p>
    <w:p w:rsidR="009A429D" w:rsidRDefault="009A429D" w:rsidP="009A429D">
      <w:pPr>
        <w:spacing w:line="64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十一、</w:t>
      </w:r>
      <w:r>
        <w:rPr>
          <w:rFonts w:eastAsia="黑体"/>
          <w:kern w:val="0"/>
          <w:sz w:val="32"/>
          <w:szCs w:val="32"/>
        </w:rPr>
        <w:t>报名方法及其他事宜</w:t>
      </w:r>
    </w:p>
    <w:p w:rsidR="009A429D" w:rsidRDefault="009A429D" w:rsidP="009A429D">
      <w:pPr>
        <w:spacing w:line="640" w:lineRule="exact"/>
        <w:ind w:firstLineChars="200" w:firstLine="643"/>
        <w:rPr>
          <w:rFonts w:eastAsia="楷体"/>
          <w:b/>
          <w:bCs/>
          <w:kern w:val="0"/>
          <w:sz w:val="32"/>
          <w:szCs w:val="32"/>
        </w:rPr>
      </w:pPr>
      <w:r>
        <w:rPr>
          <w:rFonts w:eastAsia="楷体"/>
          <w:b/>
          <w:bCs/>
          <w:kern w:val="0"/>
          <w:sz w:val="32"/>
          <w:szCs w:val="32"/>
        </w:rPr>
        <w:t>（一）报名须知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1. </w:t>
      </w:r>
      <w:r>
        <w:rPr>
          <w:rFonts w:eastAsia="仿宋_GB2312"/>
          <w:b/>
          <w:bCs/>
          <w:kern w:val="0"/>
          <w:sz w:val="32"/>
          <w:szCs w:val="32"/>
        </w:rPr>
        <w:t>报名限额：</w:t>
      </w:r>
      <w:r>
        <w:rPr>
          <w:rFonts w:eastAsia="仿宋_GB2312"/>
          <w:kern w:val="0"/>
          <w:sz w:val="32"/>
          <w:szCs w:val="32"/>
        </w:rPr>
        <w:t>团体赛原则上限报</w:t>
      </w:r>
      <w:r>
        <w:rPr>
          <w:rFonts w:eastAsia="仿宋_GB2312"/>
          <w:kern w:val="0"/>
          <w:sz w:val="32"/>
          <w:szCs w:val="32"/>
        </w:rPr>
        <w:t>32</w:t>
      </w:r>
      <w:r>
        <w:rPr>
          <w:rFonts w:eastAsia="仿宋_GB2312"/>
          <w:kern w:val="0"/>
          <w:sz w:val="32"/>
          <w:szCs w:val="32"/>
        </w:rPr>
        <w:t>支队伍，单项赛（男单、男双、女单）各限报</w:t>
      </w:r>
      <w:r>
        <w:rPr>
          <w:rFonts w:eastAsia="仿宋_GB2312"/>
          <w:kern w:val="0"/>
          <w:sz w:val="32"/>
          <w:szCs w:val="32"/>
        </w:rPr>
        <w:t>64</w:t>
      </w:r>
      <w:r>
        <w:rPr>
          <w:rFonts w:eastAsia="仿宋_GB2312"/>
          <w:kern w:val="0"/>
          <w:sz w:val="32"/>
          <w:szCs w:val="32"/>
        </w:rPr>
        <w:t>人</w:t>
      </w:r>
      <w:r>
        <w:rPr>
          <w:rFonts w:eastAsia="仿宋_GB2312"/>
          <w:kern w:val="0"/>
          <w:sz w:val="32"/>
          <w:szCs w:val="32"/>
        </w:rPr>
        <w:t>/</w:t>
      </w:r>
      <w:r>
        <w:rPr>
          <w:rFonts w:eastAsia="仿宋_GB2312"/>
          <w:kern w:val="0"/>
          <w:sz w:val="32"/>
          <w:szCs w:val="32"/>
        </w:rPr>
        <w:t>对。每个单位在每个单项中限报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项（男单、男双、女单只可各报</w:t>
      </w:r>
      <w:r>
        <w:rPr>
          <w:rFonts w:eastAsia="仿宋_GB2312"/>
          <w:kern w:val="0"/>
          <w:sz w:val="32"/>
          <w:szCs w:val="32"/>
        </w:rPr>
        <w:t>1</w:t>
      </w:r>
      <w:r>
        <w:rPr>
          <w:rFonts w:eastAsia="仿宋_GB2312"/>
          <w:kern w:val="0"/>
          <w:sz w:val="32"/>
          <w:szCs w:val="32"/>
        </w:rPr>
        <w:t>项）。所有项目按报名时间先后顺序录取，额满即止。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2. </w:t>
      </w:r>
      <w:r>
        <w:rPr>
          <w:rFonts w:eastAsia="仿宋_GB2312"/>
          <w:b/>
          <w:bCs/>
          <w:kern w:val="0"/>
          <w:sz w:val="32"/>
          <w:szCs w:val="32"/>
        </w:rPr>
        <w:t>电子报名：</w:t>
      </w:r>
      <w:r>
        <w:rPr>
          <w:rFonts w:eastAsia="仿宋_GB2312"/>
          <w:kern w:val="0"/>
          <w:sz w:val="32"/>
          <w:szCs w:val="32"/>
        </w:rPr>
        <w:t>各队领队或各辖市区禁毒办负责统一报名，于</w:t>
      </w:r>
      <w:r>
        <w:rPr>
          <w:rFonts w:eastAsia="仿宋_GB2312"/>
          <w:kern w:val="0"/>
          <w:sz w:val="32"/>
          <w:szCs w:val="32"/>
        </w:rPr>
        <w:t>2026</w:t>
      </w:r>
      <w:r>
        <w:rPr>
          <w:rFonts w:eastAsia="仿宋_GB2312"/>
          <w:kern w:val="0"/>
          <w:sz w:val="32"/>
          <w:szCs w:val="32"/>
        </w:rPr>
        <w:t>年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eastAsia="仿宋_GB2312"/>
          <w:kern w:val="0"/>
          <w:sz w:val="32"/>
          <w:szCs w:val="32"/>
        </w:rPr>
        <w:t>日前将报名表（附件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，加盖单位公章后</w:t>
      </w:r>
      <w:r>
        <w:rPr>
          <w:rFonts w:eastAsia="仿宋_GB2312"/>
          <w:kern w:val="0"/>
          <w:sz w:val="32"/>
          <w:szCs w:val="32"/>
        </w:rPr>
        <w:lastRenderedPageBreak/>
        <w:t>扫描成</w:t>
      </w:r>
      <w:r>
        <w:rPr>
          <w:rFonts w:eastAsia="仿宋_GB2312"/>
          <w:kern w:val="0"/>
          <w:sz w:val="32"/>
          <w:szCs w:val="32"/>
        </w:rPr>
        <w:t>PDF</w:t>
      </w:r>
      <w:r>
        <w:rPr>
          <w:rFonts w:eastAsia="仿宋_GB2312"/>
          <w:kern w:val="0"/>
          <w:sz w:val="32"/>
          <w:szCs w:val="32"/>
        </w:rPr>
        <w:t>文件）、在职社保证明及身份证扫描件以压缩文件夹形式发送至邮箱</w:t>
      </w:r>
      <w:r>
        <w:rPr>
          <w:rFonts w:eastAsia="仿宋_GB2312"/>
          <w:kern w:val="0"/>
          <w:sz w:val="32"/>
          <w:szCs w:val="32"/>
        </w:rPr>
        <w:t>536276409@qq.com</w:t>
      </w:r>
      <w:r>
        <w:rPr>
          <w:rFonts w:eastAsia="仿宋_GB2312"/>
          <w:kern w:val="0"/>
          <w:sz w:val="32"/>
          <w:szCs w:val="32"/>
        </w:rPr>
        <w:t>。文件夹命名为</w:t>
      </w:r>
      <w:r>
        <w:rPr>
          <w:rFonts w:eastAsia="仿宋_GB2312"/>
          <w:kern w:val="0"/>
          <w:sz w:val="32"/>
          <w:szCs w:val="32"/>
        </w:rPr>
        <w:t>“XXX</w:t>
      </w:r>
      <w:r>
        <w:rPr>
          <w:rFonts w:eastAsia="仿宋_GB2312"/>
          <w:kern w:val="0"/>
          <w:sz w:val="32"/>
          <w:szCs w:val="32"/>
        </w:rPr>
        <w:t>单位</w:t>
      </w:r>
      <w:r>
        <w:rPr>
          <w:rFonts w:eastAsia="仿宋_GB2312"/>
          <w:kern w:val="0"/>
          <w:sz w:val="32"/>
          <w:szCs w:val="32"/>
        </w:rPr>
        <w:t>”</w:t>
      </w:r>
      <w:r>
        <w:rPr>
          <w:rFonts w:eastAsia="仿宋_GB2312"/>
          <w:kern w:val="0"/>
          <w:sz w:val="32"/>
          <w:szCs w:val="32"/>
        </w:rPr>
        <w:t>羽毛球报名表，逾期不报视为放弃。名单一经上报，不得更改。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3. </w:t>
      </w:r>
      <w:r>
        <w:rPr>
          <w:rFonts w:eastAsia="仿宋_GB2312"/>
          <w:b/>
          <w:bCs/>
          <w:kern w:val="0"/>
          <w:sz w:val="32"/>
          <w:szCs w:val="32"/>
        </w:rPr>
        <w:t>纸质材料提交：</w:t>
      </w:r>
      <w:r>
        <w:rPr>
          <w:rFonts w:eastAsia="仿宋_GB2312"/>
          <w:kern w:val="0"/>
          <w:sz w:val="32"/>
          <w:szCs w:val="32"/>
        </w:rPr>
        <w:t>各单位于领队会时将以下纸质材料交至组委会：报名表（附件</w:t>
      </w:r>
      <w:r>
        <w:rPr>
          <w:rFonts w:eastAsia="仿宋_GB2312"/>
          <w:kern w:val="0"/>
          <w:sz w:val="32"/>
          <w:szCs w:val="32"/>
        </w:rPr>
        <w:t>5</w:t>
      </w:r>
      <w:r>
        <w:rPr>
          <w:rFonts w:eastAsia="仿宋_GB2312"/>
          <w:kern w:val="0"/>
          <w:sz w:val="32"/>
          <w:szCs w:val="32"/>
        </w:rPr>
        <w:t>，加盖单位公章）、身份证复印件、在职社保证明、自愿参赛责任书（附件</w:t>
      </w:r>
      <w:r>
        <w:rPr>
          <w:rFonts w:eastAsia="仿宋_GB2312"/>
          <w:kern w:val="0"/>
          <w:sz w:val="32"/>
          <w:szCs w:val="32"/>
        </w:rPr>
        <w:t>3</w:t>
      </w:r>
      <w:r>
        <w:rPr>
          <w:rFonts w:eastAsia="仿宋_GB2312"/>
          <w:kern w:val="0"/>
          <w:sz w:val="32"/>
          <w:szCs w:val="32"/>
        </w:rPr>
        <w:t>，须本人签名并加盖单位公章）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4. </w:t>
      </w:r>
      <w:r>
        <w:rPr>
          <w:rFonts w:eastAsia="仿宋_GB2312"/>
          <w:b/>
          <w:bCs/>
          <w:kern w:val="0"/>
          <w:sz w:val="32"/>
          <w:szCs w:val="32"/>
        </w:rPr>
        <w:t>领队进群：</w:t>
      </w:r>
      <w:r>
        <w:rPr>
          <w:rFonts w:eastAsia="仿宋_GB2312"/>
          <w:kern w:val="0"/>
          <w:sz w:val="32"/>
          <w:szCs w:val="32"/>
        </w:rPr>
        <w:t>请各领队或各辖市区禁毒办负责同志于</w:t>
      </w:r>
      <w:r>
        <w:rPr>
          <w:rFonts w:eastAsia="仿宋_GB2312"/>
          <w:kern w:val="0"/>
          <w:sz w:val="32"/>
          <w:szCs w:val="32"/>
        </w:rPr>
        <w:t>4</w:t>
      </w:r>
      <w:r>
        <w:rPr>
          <w:rFonts w:eastAsia="仿宋_GB2312"/>
          <w:kern w:val="0"/>
          <w:sz w:val="32"/>
          <w:szCs w:val="32"/>
        </w:rPr>
        <w:t>月</w:t>
      </w:r>
      <w:r>
        <w:rPr>
          <w:rFonts w:eastAsia="仿宋_GB2312"/>
          <w:kern w:val="0"/>
          <w:sz w:val="32"/>
          <w:szCs w:val="32"/>
        </w:rPr>
        <w:t>20</w:t>
      </w:r>
      <w:r>
        <w:rPr>
          <w:rFonts w:eastAsia="仿宋_GB2312"/>
          <w:kern w:val="0"/>
          <w:sz w:val="32"/>
          <w:szCs w:val="32"/>
        </w:rPr>
        <w:t>日前扫码进</w:t>
      </w:r>
      <w:r>
        <w:rPr>
          <w:rFonts w:eastAsia="仿宋_GB2312"/>
          <w:kern w:val="0"/>
          <w:sz w:val="32"/>
          <w:szCs w:val="32"/>
        </w:rPr>
        <w:t>QQ</w:t>
      </w:r>
      <w:r>
        <w:rPr>
          <w:rFonts w:eastAsia="仿宋_GB2312"/>
          <w:kern w:val="0"/>
          <w:sz w:val="32"/>
          <w:szCs w:val="32"/>
        </w:rPr>
        <w:t>群。</w:t>
      </w:r>
    </w:p>
    <w:p w:rsidR="009A429D" w:rsidRDefault="009A429D" w:rsidP="009A429D">
      <w:pPr>
        <w:spacing w:line="640" w:lineRule="exact"/>
        <w:ind w:firstLineChars="200" w:firstLine="640"/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等线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40640</wp:posOffset>
            </wp:positionV>
            <wp:extent cx="1038225" cy="1297940"/>
            <wp:effectExtent l="0" t="0" r="13335" b="1270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（二）抽签及领队会议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领队会时间、地点另行通知。会议将布置比赛事宜并进行抽签，同时接受有关比赛的申诉，逾期不再受理。各参赛队领队及各辖市区禁毒办负责同志务必参加。未到场者，视为放弃相关权利并同意组委会所有安排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（三）其它事宜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1. </w:t>
      </w:r>
      <w:r>
        <w:rPr>
          <w:rFonts w:eastAsia="仿宋_GB2312"/>
          <w:b/>
          <w:bCs/>
          <w:kern w:val="0"/>
          <w:sz w:val="32"/>
          <w:szCs w:val="32"/>
        </w:rPr>
        <w:t>名单公示：</w:t>
      </w:r>
      <w:r>
        <w:rPr>
          <w:rFonts w:eastAsia="仿宋_GB2312"/>
          <w:kern w:val="0"/>
          <w:sz w:val="32"/>
          <w:szCs w:val="32"/>
        </w:rPr>
        <w:t>参赛运动员名单及比赛日程安排将公示三</w:t>
      </w:r>
      <w:r>
        <w:rPr>
          <w:rFonts w:eastAsia="仿宋_GB2312"/>
          <w:kern w:val="0"/>
          <w:sz w:val="32"/>
          <w:szCs w:val="32"/>
        </w:rPr>
        <w:lastRenderedPageBreak/>
        <w:t>天，请各参赛单位认真核对。如有异议，请及时联系组委会，逾期不再接受申诉。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2. </w:t>
      </w:r>
      <w:r>
        <w:rPr>
          <w:rFonts w:eastAsia="仿宋_GB2312"/>
          <w:b/>
          <w:bCs/>
          <w:kern w:val="0"/>
          <w:sz w:val="32"/>
          <w:szCs w:val="32"/>
        </w:rPr>
        <w:t>费用及保险：</w:t>
      </w:r>
      <w:r>
        <w:rPr>
          <w:rFonts w:eastAsia="仿宋_GB2312"/>
          <w:kern w:val="0"/>
          <w:sz w:val="32"/>
          <w:szCs w:val="32"/>
        </w:rPr>
        <w:t>参赛运动员差旅费、食宿费、医疗费自理，并自行负责交通及财物安全。组委会统一为参赛运动员（含领队）办理意外伤害责任险，每人缴纳现金</w:t>
      </w:r>
      <w:r>
        <w:rPr>
          <w:rFonts w:eastAsia="仿宋_GB2312"/>
          <w:kern w:val="0"/>
          <w:sz w:val="32"/>
          <w:szCs w:val="32"/>
        </w:rPr>
        <w:t>10</w:t>
      </w:r>
      <w:r>
        <w:rPr>
          <w:rFonts w:eastAsia="仿宋_GB2312"/>
          <w:kern w:val="0"/>
          <w:sz w:val="32"/>
          <w:szCs w:val="32"/>
        </w:rPr>
        <w:t>元，于领队会时统一收取。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3. </w:t>
      </w:r>
      <w:r>
        <w:rPr>
          <w:rFonts w:eastAsia="仿宋_GB2312"/>
          <w:b/>
          <w:bCs/>
          <w:kern w:val="0"/>
          <w:sz w:val="32"/>
          <w:szCs w:val="32"/>
        </w:rPr>
        <w:t>规程确认：</w:t>
      </w:r>
      <w:r>
        <w:rPr>
          <w:rFonts w:eastAsia="仿宋_GB2312"/>
          <w:kern w:val="0"/>
          <w:sz w:val="32"/>
          <w:szCs w:val="32"/>
        </w:rPr>
        <w:t>报名参赛运动员视为同意本规程全部条款。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4. </w:t>
      </w:r>
      <w:r>
        <w:rPr>
          <w:rFonts w:eastAsia="仿宋_GB2312"/>
          <w:b/>
          <w:bCs/>
          <w:kern w:val="0"/>
          <w:sz w:val="32"/>
          <w:szCs w:val="32"/>
        </w:rPr>
        <w:t>赛风赛纪：</w:t>
      </w:r>
      <w:r>
        <w:rPr>
          <w:rFonts w:eastAsia="仿宋_GB2312"/>
          <w:kern w:val="0"/>
          <w:sz w:val="32"/>
          <w:szCs w:val="32"/>
        </w:rPr>
        <w:t>为严肃比赛纪律，对比赛中出现冒名顶替、弄虚作假、不服从裁判、干扰比赛、罢赛等行为的参赛单位及运动员，组委会将视情节轻重，依据《全国体育竞赛管理办法》《全国体育竞赛赛区工作条例》给予取消比赛成绩、取消比赛资格、通报批评、禁赛等处罚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5. </w:t>
      </w:r>
      <w:r>
        <w:rPr>
          <w:rFonts w:eastAsia="仿宋_GB2312"/>
          <w:b/>
          <w:bCs/>
          <w:kern w:val="0"/>
          <w:sz w:val="32"/>
          <w:szCs w:val="32"/>
        </w:rPr>
        <w:t>服装要求：</w:t>
      </w:r>
      <w:r>
        <w:rPr>
          <w:rFonts w:eastAsia="仿宋_GB2312"/>
          <w:kern w:val="0"/>
          <w:sz w:val="32"/>
          <w:szCs w:val="32"/>
        </w:rPr>
        <w:t>建议各参赛单位统一服装。</w:t>
      </w:r>
    </w:p>
    <w:p w:rsidR="009A429D" w:rsidRDefault="009A429D" w:rsidP="009A429D">
      <w:pPr>
        <w:spacing w:line="640" w:lineRule="exact"/>
        <w:ind w:firstLineChars="200" w:firstLine="643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（四）联系方式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联系人：</w:t>
      </w:r>
      <w:r>
        <w:rPr>
          <w:rFonts w:eastAsia="仿宋"/>
          <w:kern w:val="0"/>
          <w:sz w:val="32"/>
          <w:szCs w:val="32"/>
        </w:rPr>
        <w:t>孙尧</w:t>
      </w:r>
    </w:p>
    <w:p w:rsidR="009A429D" w:rsidRDefault="009A429D" w:rsidP="009A429D">
      <w:pPr>
        <w:spacing w:line="64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组委会办公电话：</w:t>
      </w:r>
      <w:r>
        <w:rPr>
          <w:rFonts w:eastAsia="仿宋_GB2312"/>
          <w:kern w:val="0"/>
          <w:sz w:val="32"/>
          <w:szCs w:val="32"/>
        </w:rPr>
        <w:t>88956788</w:t>
      </w:r>
    </w:p>
    <w:p w:rsidR="009A429D" w:rsidRDefault="009A429D" w:rsidP="009A429D">
      <w:pPr>
        <w:spacing w:line="640" w:lineRule="exact"/>
        <w:ind w:firstLineChars="200" w:firstLine="64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十二、本规程最终解释权归组委会。未尽事宜，另行通知。</w:t>
      </w:r>
    </w:p>
    <w:p w:rsidR="007A48E5" w:rsidRDefault="007A48E5"/>
    <w:sectPr w:rsidR="007A4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8E5" w:rsidRDefault="007A48E5" w:rsidP="009A429D">
      <w:r>
        <w:separator/>
      </w:r>
    </w:p>
  </w:endnote>
  <w:endnote w:type="continuationSeparator" w:id="1">
    <w:p w:rsidR="007A48E5" w:rsidRDefault="007A48E5" w:rsidP="009A4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8E5" w:rsidRDefault="007A48E5" w:rsidP="009A429D">
      <w:r>
        <w:separator/>
      </w:r>
    </w:p>
  </w:footnote>
  <w:footnote w:type="continuationSeparator" w:id="1">
    <w:p w:rsidR="007A48E5" w:rsidRDefault="007A48E5" w:rsidP="009A42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29D"/>
    <w:rsid w:val="007A48E5"/>
    <w:rsid w:val="009A429D"/>
    <w:rsid w:val="00CA3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9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4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42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42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42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2026-04-14T02:12:00Z</dcterms:created>
  <dcterms:modified xsi:type="dcterms:W3CDTF">2026-04-14T02:29:00Z</dcterms:modified>
</cp:coreProperties>
</file>